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СОГЛАСОВАНО</w:t>
      </w:r>
    </w:p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F0293D"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 w:rsidRPr="00F0293D"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B62698" w:rsidRPr="00F0293D" w:rsidRDefault="00B62698" w:rsidP="00B6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698" w:rsidRPr="00F0293D" w:rsidRDefault="00B62698" w:rsidP="00B6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698" w:rsidRPr="00F0293D" w:rsidRDefault="00B62698" w:rsidP="00B6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B62698" w:rsidRPr="00F0293D" w:rsidRDefault="00B62698" w:rsidP="00B6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химия</w:t>
      </w:r>
    </w:p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</w:p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 w:rsidRPr="00F0293D"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B62698" w:rsidRPr="00F0293D" w:rsidTr="001C04E3">
        <w:trPr>
          <w:trHeight w:val="422"/>
        </w:trPr>
        <w:tc>
          <w:tcPr>
            <w:tcW w:w="1782" w:type="dxa"/>
            <w:vMerge w:val="restart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B62698" w:rsidRPr="00F0293D" w:rsidTr="001C04E3">
        <w:trPr>
          <w:trHeight w:val="421"/>
        </w:trPr>
        <w:tc>
          <w:tcPr>
            <w:tcW w:w="1782" w:type="dxa"/>
            <w:vMerge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698" w:rsidRPr="00F0293D" w:rsidTr="001C04E3">
        <w:trPr>
          <w:trHeight w:val="283"/>
        </w:trPr>
        <w:tc>
          <w:tcPr>
            <w:tcW w:w="1782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20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04.05.21</w:t>
            </w:r>
          </w:p>
        </w:tc>
        <w:tc>
          <w:tcPr>
            <w:tcW w:w="1834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30.04.21</w:t>
            </w:r>
          </w:p>
        </w:tc>
        <w:tc>
          <w:tcPr>
            <w:tcW w:w="2610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3E">
              <w:rPr>
                <w:rFonts w:ascii="Times New Roman" w:hAnsi="Times New Roman"/>
                <w:sz w:val="24"/>
                <w:szCs w:val="24"/>
              </w:rPr>
              <w:t>Практическая работа № 5 «Условия протекания химических реакций между растворами электролитов до конца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9543E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418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B62698" w:rsidRPr="00F0293D" w:rsidTr="001C04E3">
        <w:trPr>
          <w:trHeight w:val="283"/>
        </w:trPr>
        <w:tc>
          <w:tcPr>
            <w:tcW w:w="1782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20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07.05.21</w:t>
            </w:r>
          </w:p>
        </w:tc>
        <w:tc>
          <w:tcPr>
            <w:tcW w:w="1834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11.05.21</w:t>
            </w:r>
          </w:p>
        </w:tc>
        <w:tc>
          <w:tcPr>
            <w:tcW w:w="2610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3E">
              <w:rPr>
                <w:rFonts w:ascii="Times New Roman" w:hAnsi="Times New Roman"/>
                <w:sz w:val="24"/>
                <w:szCs w:val="24"/>
              </w:rPr>
              <w:t>Практическая работа №6 «Свойства кислот, оснований и солей как электролитов</w:t>
            </w:r>
            <w:r>
              <w:rPr>
                <w:rFonts w:ascii="Times New Roman" w:hAnsi="Times New Roman"/>
                <w:sz w:val="24"/>
                <w:szCs w:val="24"/>
              </w:rPr>
              <w:t>. Решение экспериментальных задач</w:t>
            </w:r>
            <w:r w:rsidRPr="00395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B62698" w:rsidRPr="00F0293D" w:rsidTr="001C04E3">
        <w:trPr>
          <w:trHeight w:val="283"/>
        </w:trPr>
        <w:tc>
          <w:tcPr>
            <w:tcW w:w="1782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20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11.05.21</w:t>
            </w:r>
          </w:p>
        </w:tc>
        <w:tc>
          <w:tcPr>
            <w:tcW w:w="1834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14.04.21</w:t>
            </w:r>
          </w:p>
        </w:tc>
        <w:tc>
          <w:tcPr>
            <w:tcW w:w="2610" w:type="dxa"/>
          </w:tcPr>
          <w:p w:rsidR="00071B8E" w:rsidRPr="0039543E" w:rsidRDefault="00071B8E" w:rsidP="00071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43E">
              <w:rPr>
                <w:rFonts w:ascii="Times New Roman" w:hAnsi="Times New Roman"/>
                <w:sz w:val="24"/>
                <w:szCs w:val="24"/>
              </w:rPr>
              <w:t>Окислительно-восстановительные реакции.</w:t>
            </w:r>
          </w:p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62698" w:rsidRPr="00F0293D" w:rsidRDefault="00071B8E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 в выход.дни</w:t>
            </w:r>
          </w:p>
        </w:tc>
        <w:tc>
          <w:tcPr>
            <w:tcW w:w="2126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B62698" w:rsidRPr="00F0293D" w:rsidTr="001C04E3">
        <w:trPr>
          <w:trHeight w:val="283"/>
        </w:trPr>
        <w:tc>
          <w:tcPr>
            <w:tcW w:w="1782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2698" w:rsidRPr="00F0293D" w:rsidRDefault="00B62698" w:rsidP="001C0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698" w:rsidRPr="00F0293D" w:rsidRDefault="00B62698" w:rsidP="00B626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r w:rsidRPr="00F0293D">
        <w:rPr>
          <w:rFonts w:ascii="Times New Roman" w:hAnsi="Times New Roman" w:cs="Times New Roman"/>
          <w:sz w:val="24"/>
          <w:szCs w:val="24"/>
        </w:rPr>
        <w:t>)</w:t>
      </w:r>
    </w:p>
    <w:p w:rsidR="00B62698" w:rsidRDefault="00B62698" w:rsidP="00B62698">
      <w:pPr>
        <w:spacing w:after="0"/>
        <w:jc w:val="both"/>
      </w:pPr>
    </w:p>
    <w:p w:rsidR="00B62698" w:rsidRPr="002876DE" w:rsidRDefault="00B62698" w:rsidP="00B62698">
      <w:pPr>
        <w:rPr>
          <w:rFonts w:ascii="Times New Roman" w:hAnsi="Times New Roman" w:cs="Times New Roman"/>
          <w:sz w:val="24"/>
          <w:szCs w:val="24"/>
        </w:rPr>
      </w:pPr>
    </w:p>
    <w:p w:rsidR="00B62698" w:rsidRPr="007112F9" w:rsidRDefault="00B62698" w:rsidP="00B6269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157E" w:rsidRPr="00B62698" w:rsidRDefault="00F5157E" w:rsidP="00B6269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5157E" w:rsidRPr="00B62698" w:rsidSect="002876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B62698"/>
    <w:rsid w:val="00071B8E"/>
    <w:rsid w:val="00B62698"/>
    <w:rsid w:val="00F5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26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2021-05-09T19:50:00Z</dcterms:created>
  <dcterms:modified xsi:type="dcterms:W3CDTF">2021-05-09T20:01:00Z</dcterms:modified>
</cp:coreProperties>
</file>